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A773" w14:textId="77777777" w:rsidR="008658ED" w:rsidRDefault="00194C37">
      <w:pPr>
        <w:tabs>
          <w:tab w:val="center" w:pos="4608"/>
        </w:tabs>
        <w:rPr>
          <w:rFonts w:ascii="Courier New" w:hAnsi="Courier New" w:cs="Courier New"/>
        </w:rPr>
      </w:pPr>
      <w:r w:rsidRPr="00A46C97">
        <w:rPr>
          <w:rFonts w:ascii="Courier New" w:hAnsi="Courier New" w:cs="Courier New"/>
        </w:rPr>
        <w:tab/>
      </w:r>
    </w:p>
    <w:p w14:paraId="46FBB8E6" w14:textId="7C7E1CF8" w:rsidR="00194C37" w:rsidRPr="00A1448A" w:rsidRDefault="00194C37" w:rsidP="008658ED">
      <w:pPr>
        <w:tabs>
          <w:tab w:val="center" w:pos="4608"/>
        </w:tabs>
        <w:jc w:val="center"/>
        <w:rPr>
          <w:rFonts w:ascii="Courier New" w:hAnsi="Courier New" w:cs="Courier New"/>
          <w:b/>
          <w:bCs/>
          <w:sz w:val="28"/>
          <w:szCs w:val="28"/>
        </w:rPr>
      </w:pPr>
      <w:r w:rsidRPr="00A1448A">
        <w:rPr>
          <w:rFonts w:ascii="Courier New" w:hAnsi="Courier New" w:cs="Courier New"/>
          <w:b/>
          <w:bCs/>
          <w:sz w:val="28"/>
          <w:szCs w:val="28"/>
        </w:rPr>
        <w:t>RESOLUTION NO. _____</w:t>
      </w:r>
    </w:p>
    <w:p w14:paraId="41F12C64" w14:textId="77777777" w:rsidR="00194C37" w:rsidRPr="008658ED" w:rsidRDefault="00194C37">
      <w:pPr>
        <w:rPr>
          <w:rFonts w:ascii="Courier New" w:hAnsi="Courier New" w:cs="Courier New"/>
          <w:b/>
          <w:bCs/>
        </w:rPr>
      </w:pPr>
    </w:p>
    <w:p w14:paraId="3E1929CD" w14:textId="17C4C610" w:rsidR="00194C37" w:rsidRPr="008658ED" w:rsidRDefault="00194C37" w:rsidP="007D1CA0">
      <w:pPr>
        <w:tabs>
          <w:tab w:val="center" w:pos="4608"/>
        </w:tabs>
        <w:jc w:val="center"/>
        <w:rPr>
          <w:rFonts w:ascii="Courier New" w:hAnsi="Courier New" w:cs="Courier New"/>
          <w:b/>
          <w:bCs/>
        </w:rPr>
      </w:pPr>
      <w:r w:rsidRPr="008658ED">
        <w:rPr>
          <w:rFonts w:ascii="Courier New" w:hAnsi="Courier New" w:cs="Courier New"/>
          <w:b/>
          <w:bCs/>
        </w:rPr>
        <w:t xml:space="preserve">A RESOLUTION </w:t>
      </w:r>
      <w:r w:rsidR="00464AC5">
        <w:rPr>
          <w:rFonts w:ascii="Courier New" w:hAnsi="Courier New" w:cs="Courier New"/>
          <w:b/>
          <w:bCs/>
        </w:rPr>
        <w:t>SUPPORTING THE 2022 LEGISLATIVE RESOLUTIONS OF THE MONTANA LEAGUE OF CITIES AND TOWNS</w:t>
      </w:r>
    </w:p>
    <w:p w14:paraId="66657AAE" w14:textId="77777777" w:rsidR="00194C37" w:rsidRPr="008658ED" w:rsidRDefault="00194C37">
      <w:pPr>
        <w:rPr>
          <w:rFonts w:ascii="Courier New" w:hAnsi="Courier New" w:cs="Courier New"/>
        </w:rPr>
      </w:pPr>
    </w:p>
    <w:p w14:paraId="54602E84" w14:textId="094F74BF" w:rsidR="00790D59" w:rsidRDefault="00194C37">
      <w:pPr>
        <w:spacing w:line="480" w:lineRule="auto"/>
        <w:ind w:firstLine="720"/>
        <w:jc w:val="both"/>
        <w:rPr>
          <w:rFonts w:ascii="Courier New" w:hAnsi="Courier New" w:cs="Courier New"/>
        </w:rPr>
      </w:pPr>
      <w:r w:rsidRPr="008658ED">
        <w:rPr>
          <w:rFonts w:ascii="Courier New" w:hAnsi="Courier New" w:cs="Courier New"/>
          <w:b/>
          <w:bCs/>
        </w:rPr>
        <w:t>WHEREAS,</w:t>
      </w:r>
      <w:r w:rsidRPr="008658ED">
        <w:rPr>
          <w:rFonts w:ascii="Courier New" w:hAnsi="Courier New" w:cs="Courier New"/>
        </w:rPr>
        <w:t xml:space="preserve"> </w:t>
      </w:r>
      <w:r w:rsidR="00464AC5" w:rsidRPr="00464AC5">
        <w:rPr>
          <w:rFonts w:ascii="Courier New" w:hAnsi="Courier New" w:cs="Courier New"/>
        </w:rPr>
        <w:t>The Montana League of Cities and Towns (</w:t>
      </w:r>
      <w:r w:rsidR="00464AC5">
        <w:rPr>
          <w:rFonts w:ascii="Courier New" w:hAnsi="Courier New" w:cs="Courier New"/>
        </w:rPr>
        <w:t>“</w:t>
      </w:r>
      <w:r w:rsidR="00464AC5" w:rsidRPr="00464AC5">
        <w:rPr>
          <w:rFonts w:ascii="Courier New" w:hAnsi="Courier New" w:cs="Courier New"/>
        </w:rPr>
        <w:t>League</w:t>
      </w:r>
      <w:r w:rsidR="00464AC5">
        <w:rPr>
          <w:rFonts w:ascii="Courier New" w:hAnsi="Courier New" w:cs="Courier New"/>
        </w:rPr>
        <w:t>”</w:t>
      </w:r>
      <w:r w:rsidR="00464AC5" w:rsidRPr="00464AC5">
        <w:rPr>
          <w:rFonts w:ascii="Courier New" w:hAnsi="Courier New" w:cs="Courier New"/>
        </w:rPr>
        <w:t>) is a nonpartisan, nonprofit association of all 127 incorporated cities and towns of Montana. Since 1931, the League has provided technical support, research, and advocacy at the state and federal levels. Along with its strategic partners, the League is the clearinghouse through which Montana’s communities work cooperatively to build and maintain vibrant, healthy, and safe communities</w:t>
      </w:r>
      <w:r w:rsidR="00464AC5">
        <w:rPr>
          <w:rFonts w:ascii="Courier New" w:hAnsi="Courier New" w:cs="Courier New"/>
        </w:rPr>
        <w:t>;</w:t>
      </w:r>
    </w:p>
    <w:p w14:paraId="5E2063EA" w14:textId="1B5BC6BE" w:rsidR="00194C37" w:rsidRPr="008658ED" w:rsidRDefault="00790D59" w:rsidP="00790D59">
      <w:pPr>
        <w:spacing w:line="480" w:lineRule="auto"/>
        <w:ind w:firstLine="720"/>
        <w:jc w:val="both"/>
        <w:rPr>
          <w:rFonts w:ascii="Courier New" w:hAnsi="Courier New" w:cs="Courier New"/>
        </w:rPr>
      </w:pPr>
      <w:r w:rsidRPr="008658ED">
        <w:rPr>
          <w:rFonts w:ascii="Courier New" w:hAnsi="Courier New" w:cs="Courier New"/>
          <w:b/>
          <w:bCs/>
        </w:rPr>
        <w:t>WHEREAS,</w:t>
      </w:r>
      <w:r w:rsidRPr="008658ED">
        <w:rPr>
          <w:rFonts w:ascii="Courier New" w:hAnsi="Courier New" w:cs="Courier New"/>
        </w:rPr>
        <w:t xml:space="preserve"> </w:t>
      </w:r>
      <w:r w:rsidR="00464AC5">
        <w:rPr>
          <w:rFonts w:ascii="Courier New" w:hAnsi="Courier New" w:cs="Courier New"/>
        </w:rPr>
        <w:t>on October 6, 2022, the League Board of Directors unanimously approved the 2022 Legislative Resolutions which guide the legislative goals and positions of the League</w:t>
      </w:r>
      <w:r w:rsidR="005F1390">
        <w:rPr>
          <w:rFonts w:ascii="Courier New" w:hAnsi="Courier New" w:cs="Courier New"/>
        </w:rPr>
        <w:t>; and</w:t>
      </w:r>
    </w:p>
    <w:p w14:paraId="4871C29D" w14:textId="7A577C7B" w:rsidR="00194C37" w:rsidRPr="008658ED" w:rsidRDefault="00194C37">
      <w:pPr>
        <w:spacing w:line="480" w:lineRule="auto"/>
        <w:ind w:firstLine="720"/>
        <w:jc w:val="both"/>
        <w:rPr>
          <w:rFonts w:ascii="Courier New" w:hAnsi="Courier New" w:cs="Courier New"/>
        </w:rPr>
      </w:pPr>
      <w:r w:rsidRPr="008658ED">
        <w:rPr>
          <w:rFonts w:ascii="Courier New" w:hAnsi="Courier New" w:cs="Courier New"/>
          <w:b/>
          <w:bCs/>
        </w:rPr>
        <w:t>WHEREAS,</w:t>
      </w:r>
      <w:r w:rsidRPr="008658ED">
        <w:rPr>
          <w:rFonts w:ascii="Courier New" w:hAnsi="Courier New" w:cs="Courier New"/>
        </w:rPr>
        <w:t xml:space="preserve"> </w:t>
      </w:r>
      <w:r w:rsidR="00464AC5">
        <w:rPr>
          <w:rFonts w:ascii="Courier New" w:hAnsi="Courier New" w:cs="Courier New"/>
        </w:rPr>
        <w:t xml:space="preserve">the [city/town] desires to express its support for the League’s 2022 Legislative Resolutions and the principles expressed therein. </w:t>
      </w:r>
    </w:p>
    <w:p w14:paraId="4F43ECDB" w14:textId="309A5B98" w:rsidR="00194C37" w:rsidRPr="008658ED" w:rsidRDefault="00194C37">
      <w:pPr>
        <w:spacing w:line="480" w:lineRule="auto"/>
        <w:ind w:firstLine="720"/>
        <w:jc w:val="both"/>
        <w:rPr>
          <w:rFonts w:ascii="Courier New" w:hAnsi="Courier New" w:cs="Courier New"/>
          <w:b/>
          <w:bCs/>
        </w:rPr>
      </w:pPr>
      <w:r w:rsidRPr="008658ED">
        <w:rPr>
          <w:rFonts w:ascii="Courier New" w:hAnsi="Courier New" w:cs="Courier New"/>
          <w:b/>
          <w:bCs/>
        </w:rPr>
        <w:t xml:space="preserve">NOW, THEREFORE, BE IT RESOLVED BY THE COMMISSION OF THE </w:t>
      </w:r>
      <w:r w:rsidR="009938E1">
        <w:rPr>
          <w:rFonts w:ascii="Courier New" w:hAnsi="Courier New" w:cs="Courier New"/>
        </w:rPr>
        <w:t>[city/town]</w:t>
      </w:r>
      <w:r w:rsidRPr="008658ED">
        <w:rPr>
          <w:rFonts w:ascii="Courier New" w:hAnsi="Courier New" w:cs="Courier New"/>
          <w:b/>
          <w:bCs/>
        </w:rPr>
        <w:t>, MONTANA:</w:t>
      </w:r>
    </w:p>
    <w:p w14:paraId="7BE27601" w14:textId="2828751D" w:rsidR="00194C37" w:rsidRDefault="00194C37">
      <w:pPr>
        <w:spacing w:line="480" w:lineRule="auto"/>
        <w:ind w:firstLine="720"/>
        <w:jc w:val="both"/>
        <w:rPr>
          <w:rFonts w:ascii="Courier New" w:hAnsi="Courier New" w:cs="Courier New"/>
        </w:rPr>
      </w:pPr>
      <w:r w:rsidRPr="008658ED">
        <w:rPr>
          <w:rFonts w:ascii="Courier New" w:hAnsi="Courier New" w:cs="Courier New"/>
          <w:b/>
          <w:bCs/>
        </w:rPr>
        <w:t>Section 1.</w:t>
      </w:r>
      <w:r w:rsidRPr="008658ED">
        <w:rPr>
          <w:rFonts w:ascii="Courier New" w:hAnsi="Courier New" w:cs="Courier New"/>
        </w:rPr>
        <w:t xml:space="preserve">  The </w:t>
      </w:r>
      <w:r w:rsidR="00464AC5">
        <w:rPr>
          <w:rFonts w:ascii="Courier New" w:hAnsi="Courier New" w:cs="Courier New"/>
        </w:rPr>
        <w:t>[City/Town Council/Commission]</w:t>
      </w:r>
      <w:r w:rsidRPr="008658ED">
        <w:rPr>
          <w:rFonts w:ascii="Courier New" w:hAnsi="Courier New" w:cs="Courier New"/>
        </w:rPr>
        <w:t xml:space="preserve"> hereby </w:t>
      </w:r>
      <w:r w:rsidR="00464AC5">
        <w:rPr>
          <w:rFonts w:ascii="Courier New" w:hAnsi="Courier New" w:cs="Courier New"/>
        </w:rPr>
        <w:t xml:space="preserve">recognizes, concurs, and supports the principles expressed in the </w:t>
      </w:r>
      <w:r w:rsidR="00464AC5">
        <w:rPr>
          <w:rFonts w:ascii="Courier New" w:hAnsi="Courier New" w:cs="Courier New"/>
        </w:rPr>
        <w:lastRenderedPageBreak/>
        <w:t>League’s 2022 Legislative Resolutions</w:t>
      </w:r>
      <w:r w:rsidR="005F1390">
        <w:rPr>
          <w:rFonts w:ascii="Courier New" w:hAnsi="Courier New" w:cs="Courier New"/>
        </w:rPr>
        <w:t xml:space="preserve">, listed in Exhibit “A” attached hereto and which can be accessed at </w:t>
      </w:r>
      <w:hyperlink r:id="rId7" w:history="1">
        <w:r w:rsidR="005F1390" w:rsidRPr="0001444E">
          <w:rPr>
            <w:rStyle w:val="Hyperlink"/>
            <w:rFonts w:ascii="Courier New" w:hAnsi="Courier New" w:cs="Courier New"/>
          </w:rPr>
          <w:t>https://mtleague.org/2022-resolutions/</w:t>
        </w:r>
      </w:hyperlink>
      <w:r w:rsidR="00464AC5">
        <w:rPr>
          <w:rFonts w:ascii="Courier New" w:hAnsi="Courier New" w:cs="Courier New"/>
        </w:rPr>
        <w:t xml:space="preserve">. </w:t>
      </w:r>
    </w:p>
    <w:p w14:paraId="5FC21DAF" w14:textId="0E04EF1C" w:rsidR="00194C37" w:rsidRPr="008658ED" w:rsidRDefault="00194C37" w:rsidP="00E40DF5">
      <w:pPr>
        <w:spacing w:line="480" w:lineRule="auto"/>
        <w:ind w:firstLine="720"/>
        <w:jc w:val="both"/>
        <w:rPr>
          <w:rFonts w:ascii="Courier New" w:hAnsi="Courier New" w:cs="Courier New"/>
          <w:b/>
          <w:bCs/>
        </w:rPr>
      </w:pPr>
      <w:r w:rsidRPr="008658ED">
        <w:rPr>
          <w:rFonts w:ascii="Courier New" w:hAnsi="Courier New" w:cs="Courier New"/>
          <w:b/>
          <w:bCs/>
        </w:rPr>
        <w:t xml:space="preserve">PASSED AND EFFECTIVE BY THE COMMISSION OF THE </w:t>
      </w:r>
      <w:r w:rsidR="009938E1">
        <w:rPr>
          <w:rFonts w:ascii="Courier New" w:hAnsi="Courier New" w:cs="Courier New"/>
        </w:rPr>
        <w:t>[city/town]</w:t>
      </w:r>
      <w:r w:rsidRPr="008658ED">
        <w:rPr>
          <w:rFonts w:ascii="Courier New" w:hAnsi="Courier New" w:cs="Courier New"/>
          <w:b/>
          <w:bCs/>
        </w:rPr>
        <w:t xml:space="preserve">, </w:t>
      </w:r>
      <w:r w:rsidR="00A46C97" w:rsidRPr="008658ED">
        <w:rPr>
          <w:rFonts w:ascii="Courier New" w:hAnsi="Courier New" w:cs="Courier New"/>
          <w:b/>
          <w:bCs/>
        </w:rPr>
        <w:t>MONTANA, THIS</w:t>
      </w:r>
      <w:r w:rsidR="00F92074">
        <w:rPr>
          <w:rFonts w:ascii="Courier New" w:hAnsi="Courier New" w:cs="Courier New"/>
          <w:b/>
          <w:bCs/>
        </w:rPr>
        <w:t xml:space="preserve"> </w:t>
      </w:r>
      <w:r w:rsidR="00464AC5">
        <w:rPr>
          <w:rFonts w:ascii="Courier New" w:hAnsi="Courier New" w:cs="Courier New"/>
          <w:b/>
          <w:bCs/>
        </w:rPr>
        <w:t>___</w:t>
      </w:r>
      <w:r w:rsidR="00DB442B">
        <w:rPr>
          <w:rFonts w:ascii="Courier New" w:hAnsi="Courier New" w:cs="Courier New"/>
          <w:b/>
          <w:bCs/>
        </w:rPr>
        <w:t xml:space="preserve"> </w:t>
      </w:r>
      <w:r w:rsidR="00A46C97" w:rsidRPr="008658ED">
        <w:rPr>
          <w:rFonts w:ascii="Courier New" w:hAnsi="Courier New" w:cs="Courier New"/>
          <w:b/>
          <w:bCs/>
        </w:rPr>
        <w:t>DAY OF</w:t>
      </w:r>
      <w:r w:rsidR="001E6925">
        <w:rPr>
          <w:rFonts w:ascii="Courier New" w:hAnsi="Courier New" w:cs="Courier New"/>
          <w:b/>
          <w:bCs/>
        </w:rPr>
        <w:t xml:space="preserve"> </w:t>
      </w:r>
      <w:r w:rsidR="00464AC5">
        <w:rPr>
          <w:rFonts w:ascii="Courier New" w:hAnsi="Courier New" w:cs="Courier New"/>
          <w:b/>
          <w:bCs/>
        </w:rPr>
        <w:t>_______</w:t>
      </w:r>
      <w:r w:rsidR="00695DE0">
        <w:rPr>
          <w:rFonts w:ascii="Courier New" w:hAnsi="Courier New" w:cs="Courier New"/>
          <w:b/>
          <w:bCs/>
        </w:rPr>
        <w:t xml:space="preserve">, </w:t>
      </w:r>
      <w:r w:rsidR="009938E1">
        <w:rPr>
          <w:rFonts w:ascii="Courier New" w:hAnsi="Courier New" w:cs="Courier New"/>
          <w:b/>
          <w:bCs/>
        </w:rPr>
        <w:t>______</w:t>
      </w:r>
      <w:r w:rsidRPr="008658ED">
        <w:rPr>
          <w:rFonts w:ascii="Courier New" w:hAnsi="Courier New" w:cs="Courier New"/>
          <w:b/>
          <w:bCs/>
        </w:rPr>
        <w:t>.</w:t>
      </w:r>
    </w:p>
    <w:p w14:paraId="34F9A64E" w14:textId="77777777" w:rsidR="00194C37" w:rsidRPr="008658ED" w:rsidRDefault="00194C37">
      <w:pPr>
        <w:jc w:val="both"/>
        <w:rPr>
          <w:rFonts w:ascii="Courier New" w:hAnsi="Courier New" w:cs="Courier New"/>
          <w:b/>
          <w:bCs/>
        </w:rPr>
      </w:pPr>
    </w:p>
    <w:p w14:paraId="686DDD7E" w14:textId="5EEA9D5C" w:rsidR="00194C37" w:rsidRPr="008658ED" w:rsidRDefault="00194C37" w:rsidP="00E24553">
      <w:pPr>
        <w:ind w:left="4320" w:firstLine="720"/>
        <w:jc w:val="both"/>
        <w:rPr>
          <w:rFonts w:ascii="Courier New" w:hAnsi="Courier New" w:cs="Courier New"/>
          <w:b/>
          <w:bCs/>
        </w:rPr>
      </w:pPr>
      <w:r w:rsidRPr="008658ED">
        <w:rPr>
          <w:rFonts w:ascii="Courier New" w:hAnsi="Courier New" w:cs="Courier New"/>
          <w:b/>
          <w:bCs/>
        </w:rPr>
        <w:t>____________________________</w:t>
      </w:r>
    </w:p>
    <w:p w14:paraId="59D71ED6" w14:textId="77777777" w:rsidR="00194C37" w:rsidRPr="008658ED" w:rsidRDefault="00194C37" w:rsidP="00E24553">
      <w:pPr>
        <w:ind w:left="4320" w:firstLine="720"/>
        <w:jc w:val="both"/>
        <w:rPr>
          <w:rFonts w:ascii="Courier New" w:hAnsi="Courier New" w:cs="Courier New"/>
          <w:b/>
          <w:bCs/>
        </w:rPr>
      </w:pPr>
      <w:r w:rsidRPr="008658ED">
        <w:rPr>
          <w:rFonts w:ascii="Courier New" w:hAnsi="Courier New" w:cs="Courier New"/>
          <w:b/>
          <w:bCs/>
        </w:rPr>
        <w:t>MAYOR</w:t>
      </w:r>
    </w:p>
    <w:p w14:paraId="2CC6DF72" w14:textId="77777777" w:rsidR="00194C37" w:rsidRPr="008658ED" w:rsidRDefault="00194C37">
      <w:pPr>
        <w:jc w:val="both"/>
        <w:rPr>
          <w:rFonts w:ascii="Courier New" w:hAnsi="Courier New" w:cs="Courier New"/>
          <w:b/>
          <w:bCs/>
        </w:rPr>
      </w:pPr>
    </w:p>
    <w:p w14:paraId="3EB7A1A3" w14:textId="655647C9" w:rsidR="00194C37" w:rsidRPr="008658ED" w:rsidRDefault="00194C37">
      <w:pPr>
        <w:jc w:val="both"/>
        <w:rPr>
          <w:rFonts w:ascii="Courier New" w:hAnsi="Courier New" w:cs="Courier New"/>
          <w:b/>
          <w:bCs/>
        </w:rPr>
      </w:pPr>
      <w:r w:rsidRPr="008658ED">
        <w:rPr>
          <w:rFonts w:ascii="Courier New" w:hAnsi="Courier New" w:cs="Courier New"/>
          <w:b/>
          <w:bCs/>
        </w:rPr>
        <w:t>ATTEST:</w:t>
      </w:r>
    </w:p>
    <w:p w14:paraId="25C0B106" w14:textId="77777777" w:rsidR="00194C37" w:rsidRPr="008658ED" w:rsidRDefault="00194C37">
      <w:pPr>
        <w:jc w:val="both"/>
        <w:rPr>
          <w:rFonts w:ascii="Courier New" w:hAnsi="Courier New" w:cs="Courier New"/>
        </w:rPr>
      </w:pPr>
    </w:p>
    <w:p w14:paraId="6C53FF9B" w14:textId="77777777" w:rsidR="00194C37" w:rsidRPr="008658ED" w:rsidRDefault="00194C37">
      <w:pPr>
        <w:jc w:val="both"/>
        <w:rPr>
          <w:rFonts w:ascii="Courier New" w:hAnsi="Courier New" w:cs="Courier New"/>
        </w:rPr>
      </w:pPr>
    </w:p>
    <w:p w14:paraId="6D81C1A3" w14:textId="77777777" w:rsidR="00194C37" w:rsidRPr="008658ED" w:rsidRDefault="00194C37">
      <w:pPr>
        <w:jc w:val="both"/>
        <w:rPr>
          <w:rFonts w:ascii="Courier New" w:hAnsi="Courier New" w:cs="Courier New"/>
          <w:b/>
          <w:bCs/>
        </w:rPr>
      </w:pPr>
      <w:r w:rsidRPr="008658ED">
        <w:rPr>
          <w:rFonts w:ascii="Courier New" w:hAnsi="Courier New" w:cs="Courier New"/>
          <w:b/>
          <w:bCs/>
        </w:rPr>
        <w:t>____________________________</w:t>
      </w:r>
    </w:p>
    <w:p w14:paraId="25EE6C73" w14:textId="27B96D3C" w:rsidR="005F1390" w:rsidRDefault="00464AC5">
      <w:pPr>
        <w:jc w:val="both"/>
        <w:rPr>
          <w:rFonts w:ascii="Courier New" w:hAnsi="Courier New" w:cs="Courier New"/>
          <w:b/>
          <w:bCs/>
        </w:rPr>
      </w:pPr>
      <w:r>
        <w:rPr>
          <w:rFonts w:ascii="Courier New" w:hAnsi="Courier New" w:cs="Courier New"/>
          <w:b/>
          <w:bCs/>
        </w:rPr>
        <w:t>[CITY CLERK/CLERK OF THE COMMISSION/COUNCIL]</w:t>
      </w:r>
    </w:p>
    <w:p w14:paraId="0FA06E9E" w14:textId="77777777" w:rsidR="005F1390" w:rsidRDefault="005F1390">
      <w:pPr>
        <w:widowControl/>
        <w:autoSpaceDE/>
        <w:autoSpaceDN/>
        <w:adjustRightInd/>
        <w:rPr>
          <w:rFonts w:ascii="Courier New" w:hAnsi="Courier New" w:cs="Courier New"/>
          <w:b/>
          <w:bCs/>
        </w:rPr>
      </w:pPr>
      <w:r>
        <w:rPr>
          <w:rFonts w:ascii="Courier New" w:hAnsi="Courier New" w:cs="Courier New"/>
          <w:b/>
          <w:bCs/>
        </w:rPr>
        <w:br w:type="page"/>
      </w:r>
    </w:p>
    <w:p w14:paraId="00841B6E" w14:textId="77777777" w:rsidR="005F1390" w:rsidRPr="005F1390" w:rsidRDefault="005F1390" w:rsidP="005F1390">
      <w:pPr>
        <w:jc w:val="both"/>
        <w:rPr>
          <w:rFonts w:ascii="Courier New" w:hAnsi="Courier New" w:cs="Courier New"/>
        </w:rPr>
      </w:pPr>
      <w:r w:rsidRPr="005F1390">
        <w:rPr>
          <w:rFonts w:ascii="Courier New" w:hAnsi="Courier New" w:cs="Courier New"/>
        </w:rPr>
        <w:lastRenderedPageBreak/>
        <w:t>Resolution 2022-1 General</w:t>
      </w:r>
    </w:p>
    <w:p w14:paraId="671D0E2B" w14:textId="77777777" w:rsidR="005F1390" w:rsidRPr="005F1390" w:rsidRDefault="005F1390" w:rsidP="005F1390">
      <w:pPr>
        <w:jc w:val="both"/>
        <w:rPr>
          <w:rFonts w:ascii="Courier New" w:hAnsi="Courier New" w:cs="Courier New"/>
        </w:rPr>
      </w:pPr>
    </w:p>
    <w:p w14:paraId="60B58533"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2022-2 Property Taxes</w:t>
      </w:r>
    </w:p>
    <w:p w14:paraId="2EC3EB51" w14:textId="77777777" w:rsidR="005F1390" w:rsidRPr="005F1390" w:rsidRDefault="005F1390" w:rsidP="005F1390">
      <w:pPr>
        <w:jc w:val="both"/>
        <w:rPr>
          <w:rFonts w:ascii="Courier New" w:hAnsi="Courier New" w:cs="Courier New"/>
        </w:rPr>
      </w:pPr>
    </w:p>
    <w:p w14:paraId="2D274A95"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2022-3 Housing</w:t>
      </w:r>
    </w:p>
    <w:p w14:paraId="57650CE5" w14:textId="77777777" w:rsidR="005F1390" w:rsidRPr="005F1390" w:rsidRDefault="005F1390" w:rsidP="005F1390">
      <w:pPr>
        <w:jc w:val="both"/>
        <w:rPr>
          <w:rFonts w:ascii="Courier New" w:hAnsi="Courier New" w:cs="Courier New"/>
        </w:rPr>
      </w:pPr>
    </w:p>
    <w:p w14:paraId="5AAC9411"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2022-4 Land Use Environment</w:t>
      </w:r>
    </w:p>
    <w:p w14:paraId="29B93914" w14:textId="77777777" w:rsidR="005F1390" w:rsidRPr="005F1390" w:rsidRDefault="005F1390" w:rsidP="005F1390">
      <w:pPr>
        <w:jc w:val="both"/>
        <w:rPr>
          <w:rFonts w:ascii="Courier New" w:hAnsi="Courier New" w:cs="Courier New"/>
        </w:rPr>
      </w:pPr>
    </w:p>
    <w:p w14:paraId="41CF7321"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2022-5 Infrastructure</w:t>
      </w:r>
    </w:p>
    <w:p w14:paraId="4E80A20A" w14:textId="77777777" w:rsidR="005F1390" w:rsidRPr="005F1390" w:rsidRDefault="005F1390" w:rsidP="005F1390">
      <w:pPr>
        <w:jc w:val="both"/>
        <w:rPr>
          <w:rFonts w:ascii="Courier New" w:hAnsi="Courier New" w:cs="Courier New"/>
        </w:rPr>
      </w:pPr>
    </w:p>
    <w:p w14:paraId="37D5266F"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2022-6 Retirement Benefits</w:t>
      </w:r>
    </w:p>
    <w:p w14:paraId="07305123" w14:textId="77777777" w:rsidR="005F1390" w:rsidRPr="005F1390" w:rsidRDefault="005F1390" w:rsidP="005F1390">
      <w:pPr>
        <w:jc w:val="both"/>
        <w:rPr>
          <w:rFonts w:ascii="Courier New" w:hAnsi="Courier New" w:cs="Courier New"/>
        </w:rPr>
      </w:pPr>
    </w:p>
    <w:p w14:paraId="63A552E7"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2022-7 Support Natural Resource Communities</w:t>
      </w:r>
    </w:p>
    <w:p w14:paraId="586A41AE" w14:textId="77777777" w:rsidR="005F1390" w:rsidRPr="005F1390" w:rsidRDefault="005F1390" w:rsidP="005F1390">
      <w:pPr>
        <w:jc w:val="both"/>
        <w:rPr>
          <w:rFonts w:ascii="Courier New" w:hAnsi="Courier New" w:cs="Courier New"/>
        </w:rPr>
      </w:pPr>
    </w:p>
    <w:p w14:paraId="7F66A146"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2022-8 Support Public Safety</w:t>
      </w:r>
    </w:p>
    <w:p w14:paraId="1F45FE4E" w14:textId="77777777" w:rsidR="005F1390" w:rsidRPr="005F1390" w:rsidRDefault="005F1390" w:rsidP="005F1390">
      <w:pPr>
        <w:jc w:val="both"/>
        <w:rPr>
          <w:rFonts w:ascii="Courier New" w:hAnsi="Courier New" w:cs="Courier New"/>
        </w:rPr>
      </w:pPr>
    </w:p>
    <w:p w14:paraId="5B39C42F"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2022-9 Support Military Operations</w:t>
      </w:r>
    </w:p>
    <w:p w14:paraId="522834B6" w14:textId="77777777" w:rsidR="005F1390" w:rsidRPr="005F1390" w:rsidRDefault="005F1390" w:rsidP="005F1390">
      <w:pPr>
        <w:jc w:val="both"/>
        <w:rPr>
          <w:rFonts w:ascii="Courier New" w:hAnsi="Courier New" w:cs="Courier New"/>
        </w:rPr>
      </w:pPr>
    </w:p>
    <w:p w14:paraId="6B7B0AB3" w14:textId="77777777" w:rsidR="005F1390" w:rsidRPr="005F1390" w:rsidRDefault="005F1390" w:rsidP="005F1390">
      <w:pPr>
        <w:jc w:val="both"/>
        <w:rPr>
          <w:rFonts w:ascii="Courier New" w:hAnsi="Courier New" w:cs="Courier New"/>
        </w:rPr>
      </w:pPr>
      <w:r w:rsidRPr="005F1390">
        <w:rPr>
          <w:rFonts w:ascii="Courier New" w:hAnsi="Courier New" w:cs="Courier New"/>
        </w:rPr>
        <w:t>Resolution 2022-10 Building Code Reserve</w:t>
      </w:r>
    </w:p>
    <w:p w14:paraId="6A565409" w14:textId="77777777" w:rsidR="005F1390" w:rsidRPr="005F1390" w:rsidRDefault="005F1390" w:rsidP="005F1390">
      <w:pPr>
        <w:jc w:val="both"/>
        <w:rPr>
          <w:rFonts w:ascii="Courier New" w:hAnsi="Courier New" w:cs="Courier New"/>
        </w:rPr>
      </w:pPr>
    </w:p>
    <w:p w14:paraId="2A9B6D36" w14:textId="0CE2C366" w:rsidR="00194C37" w:rsidRPr="008658ED" w:rsidRDefault="005F1390" w:rsidP="005F1390">
      <w:pPr>
        <w:jc w:val="both"/>
        <w:rPr>
          <w:rFonts w:ascii="Courier New" w:hAnsi="Courier New" w:cs="Courier New"/>
        </w:rPr>
      </w:pPr>
      <w:r w:rsidRPr="005F1390">
        <w:rPr>
          <w:rFonts w:ascii="Courier New" w:hAnsi="Courier New" w:cs="Courier New"/>
        </w:rPr>
        <w:t>Resolution 2022-11 Coronavirus</w:t>
      </w:r>
    </w:p>
    <w:sectPr w:rsidR="00194C37" w:rsidRPr="008658ED" w:rsidSect="00E24553">
      <w:headerReference w:type="default" r:id="rId8"/>
      <w:footerReference w:type="default" r:id="rId9"/>
      <w:headerReference w:type="first" r:id="rId10"/>
      <w:footerReference w:type="first" r:id="rId11"/>
      <w:type w:val="continuous"/>
      <w:pgSz w:w="12240" w:h="15840"/>
      <w:pgMar w:top="1440" w:right="1512" w:bottom="1440" w:left="1512"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25F6" w14:textId="77777777" w:rsidR="00AB740F" w:rsidRDefault="00AB740F">
      <w:r>
        <w:separator/>
      </w:r>
    </w:p>
  </w:endnote>
  <w:endnote w:type="continuationSeparator" w:id="0">
    <w:p w14:paraId="57A3D6C4" w14:textId="77777777" w:rsidR="00AB740F" w:rsidRDefault="00AB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Slab">
    <w:altName w:val="Arial"/>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9F04" w14:textId="77777777" w:rsidR="00194C37" w:rsidRDefault="00194C37">
    <w:pPr>
      <w:spacing w:line="240" w:lineRule="exact"/>
    </w:pPr>
  </w:p>
  <w:p w14:paraId="2C85480D" w14:textId="77777777" w:rsidR="00194C37" w:rsidRPr="00BE57B9" w:rsidRDefault="00DB442B">
    <w:pPr>
      <w:framePr w:w="9217" w:wrap="notBeside" w:vAnchor="text" w:hAnchor="text" w:x="1" w:y="1"/>
      <w:jc w:val="center"/>
      <w:rPr>
        <w:rFonts w:ascii="Arial Black" w:hAnsi="Arial Black"/>
        <w:sz w:val="20"/>
        <w:szCs w:val="20"/>
      </w:rPr>
    </w:pPr>
    <w:r w:rsidRPr="00BE57B9">
      <w:rPr>
        <w:rFonts w:ascii="Arial Black" w:hAnsi="Arial Black"/>
        <w:sz w:val="20"/>
        <w:szCs w:val="20"/>
      </w:rPr>
      <w:fldChar w:fldCharType="begin"/>
    </w:r>
    <w:r w:rsidRPr="00BE57B9">
      <w:rPr>
        <w:rFonts w:ascii="Arial Black" w:hAnsi="Arial Black"/>
        <w:sz w:val="20"/>
        <w:szCs w:val="20"/>
      </w:rPr>
      <w:instrText xml:space="preserve">PAGE </w:instrText>
    </w:r>
    <w:r w:rsidRPr="00BE57B9">
      <w:rPr>
        <w:rFonts w:ascii="Arial Black" w:hAnsi="Arial Black"/>
        <w:sz w:val="20"/>
        <w:szCs w:val="20"/>
      </w:rPr>
      <w:fldChar w:fldCharType="separate"/>
    </w:r>
    <w:r w:rsidR="00504AB2" w:rsidRPr="00BE57B9">
      <w:rPr>
        <w:rFonts w:ascii="Arial Black" w:hAnsi="Arial Black"/>
        <w:noProof/>
        <w:sz w:val="20"/>
        <w:szCs w:val="20"/>
      </w:rPr>
      <w:t>2</w:t>
    </w:r>
    <w:r w:rsidRPr="00BE57B9">
      <w:rPr>
        <w:rFonts w:ascii="Arial Black" w:hAnsi="Arial Black"/>
        <w:noProof/>
        <w:sz w:val="20"/>
        <w:szCs w:val="20"/>
      </w:rPr>
      <w:fldChar w:fldCharType="end"/>
    </w:r>
  </w:p>
  <w:p w14:paraId="1029EE45" w14:textId="77777777" w:rsidR="00194C37" w:rsidRDefault="00194C37">
    <w:pPr>
      <w:ind w:left="-72" w:right="-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3D43" w14:textId="77777777" w:rsidR="00E24553" w:rsidRPr="00A1448A" w:rsidRDefault="00DB442B">
    <w:pPr>
      <w:pStyle w:val="Footer"/>
      <w:jc w:val="center"/>
      <w:rPr>
        <w:rFonts w:ascii="Arial Black" w:hAnsi="Arial Black"/>
        <w:sz w:val="20"/>
        <w:szCs w:val="20"/>
      </w:rPr>
    </w:pPr>
    <w:r w:rsidRPr="00A1448A">
      <w:rPr>
        <w:rFonts w:ascii="Arial Black" w:hAnsi="Arial Black"/>
        <w:sz w:val="20"/>
        <w:szCs w:val="20"/>
      </w:rPr>
      <w:fldChar w:fldCharType="begin"/>
    </w:r>
    <w:r w:rsidRPr="00A1448A">
      <w:rPr>
        <w:rFonts w:ascii="Arial Black" w:hAnsi="Arial Black"/>
        <w:sz w:val="20"/>
        <w:szCs w:val="20"/>
      </w:rPr>
      <w:instrText xml:space="preserve"> PAGE   \* MERGEFORMAT </w:instrText>
    </w:r>
    <w:r w:rsidRPr="00A1448A">
      <w:rPr>
        <w:rFonts w:ascii="Arial Black" w:hAnsi="Arial Black"/>
        <w:sz w:val="20"/>
        <w:szCs w:val="20"/>
      </w:rPr>
      <w:fldChar w:fldCharType="separate"/>
    </w:r>
    <w:r w:rsidR="00504AB2" w:rsidRPr="00A1448A">
      <w:rPr>
        <w:rFonts w:ascii="Arial Black" w:hAnsi="Arial Black"/>
        <w:noProof/>
        <w:sz w:val="20"/>
        <w:szCs w:val="20"/>
      </w:rPr>
      <w:t>1</w:t>
    </w:r>
    <w:r w:rsidRPr="00A1448A">
      <w:rPr>
        <w:rFonts w:ascii="Arial Black" w:hAnsi="Arial Black"/>
        <w:noProof/>
        <w:sz w:val="20"/>
        <w:szCs w:val="20"/>
      </w:rPr>
      <w:fldChar w:fldCharType="end"/>
    </w:r>
  </w:p>
  <w:p w14:paraId="2C1F2A2D" w14:textId="77777777" w:rsidR="00E24553" w:rsidRDefault="00E2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4685" w14:textId="77777777" w:rsidR="00AB740F" w:rsidRDefault="00AB740F">
      <w:r>
        <w:separator/>
      </w:r>
    </w:p>
  </w:footnote>
  <w:footnote w:type="continuationSeparator" w:id="0">
    <w:p w14:paraId="6B16057B" w14:textId="77777777" w:rsidR="00AB740F" w:rsidRDefault="00AB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5BBD" w14:textId="60BAF684" w:rsidR="00E24553" w:rsidRPr="005F1390" w:rsidRDefault="005F1390" w:rsidP="00E24553">
    <w:pPr>
      <w:pStyle w:val="Header"/>
      <w:jc w:val="center"/>
      <w:rPr>
        <w:rFonts w:ascii="Courier New" w:hAnsi="Courier New" w:cs="Courier New"/>
        <w:b/>
        <w:bCs/>
        <w:sz w:val="32"/>
        <w:szCs w:val="32"/>
      </w:rPr>
    </w:pPr>
    <w:r w:rsidRPr="005F1390">
      <w:rPr>
        <w:rFonts w:ascii="Courier New" w:hAnsi="Courier New" w:cs="Courier New"/>
        <w:b/>
        <w:bCs/>
        <w:sz w:val="32"/>
        <w:szCs w:val="32"/>
      </w:rPr>
      <w:t>EXHIBIT “A”</w:t>
    </w:r>
  </w:p>
  <w:p w14:paraId="33FA6011" w14:textId="363800B1" w:rsidR="00E24553" w:rsidRDefault="00E24553" w:rsidP="00FB0A32">
    <w:pPr>
      <w:pStyle w:val="Header"/>
      <w:jc w:val="right"/>
      <w:rPr>
        <w:rFonts w:ascii="Arial Black" w:hAnsi="Arial Black"/>
      </w:rPr>
    </w:pPr>
    <w:r>
      <w:rPr>
        <w:rFonts w:ascii="Arial Black" w:hAnsi="Arial Black"/>
      </w:rPr>
      <w:t>Resol.</w:t>
    </w:r>
  </w:p>
  <w:p w14:paraId="1D7F62FD" w14:textId="77777777" w:rsidR="00FB0A32" w:rsidRPr="00E24553" w:rsidRDefault="00FB0A32" w:rsidP="00FB0A32">
    <w:pPr>
      <w:pStyle w:val="Header"/>
      <w:spacing w:after="240"/>
      <w:jc w:val="right"/>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EBA0" w14:textId="44300F4C" w:rsidR="00562289" w:rsidRPr="00562289" w:rsidRDefault="00562289" w:rsidP="00E24553">
    <w:pPr>
      <w:pStyle w:val="Header"/>
      <w:jc w:val="center"/>
      <w:rPr>
        <w:rFonts w:ascii="Roboto Slab" w:hAnsi="Roboto Slab"/>
        <w:sz w:val="44"/>
        <w:szCs w:val="44"/>
      </w:rPr>
    </w:pPr>
  </w:p>
  <w:p w14:paraId="31DB4713" w14:textId="77777777" w:rsidR="00562289" w:rsidRDefault="00562289" w:rsidP="00E24553">
    <w:pPr>
      <w:pStyle w:val="Header"/>
      <w:jc w:val="center"/>
      <w:rPr>
        <w:rFonts w:ascii="Arial Black" w:hAnsi="Arial Black"/>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37"/>
    <w:rsid w:val="00000961"/>
    <w:rsid w:val="000E7699"/>
    <w:rsid w:val="00167BF5"/>
    <w:rsid w:val="00194C37"/>
    <w:rsid w:val="001E2B71"/>
    <w:rsid w:val="001E6925"/>
    <w:rsid w:val="00244475"/>
    <w:rsid w:val="002D02A6"/>
    <w:rsid w:val="0030040D"/>
    <w:rsid w:val="00464AC5"/>
    <w:rsid w:val="004A1776"/>
    <w:rsid w:val="00504AB2"/>
    <w:rsid w:val="00562289"/>
    <w:rsid w:val="005F1390"/>
    <w:rsid w:val="0061225D"/>
    <w:rsid w:val="00695DE0"/>
    <w:rsid w:val="007860D9"/>
    <w:rsid w:val="00790D59"/>
    <w:rsid w:val="007D1CA0"/>
    <w:rsid w:val="007D5F02"/>
    <w:rsid w:val="007E2926"/>
    <w:rsid w:val="008658ED"/>
    <w:rsid w:val="009938E1"/>
    <w:rsid w:val="009D3A58"/>
    <w:rsid w:val="00A1448A"/>
    <w:rsid w:val="00A46C97"/>
    <w:rsid w:val="00AB740F"/>
    <w:rsid w:val="00AE1804"/>
    <w:rsid w:val="00B15C28"/>
    <w:rsid w:val="00B60D8F"/>
    <w:rsid w:val="00BE57B9"/>
    <w:rsid w:val="00C46875"/>
    <w:rsid w:val="00D11247"/>
    <w:rsid w:val="00DA4851"/>
    <w:rsid w:val="00DB442B"/>
    <w:rsid w:val="00DF22C6"/>
    <w:rsid w:val="00DF2331"/>
    <w:rsid w:val="00E14B26"/>
    <w:rsid w:val="00E24553"/>
    <w:rsid w:val="00E40DF5"/>
    <w:rsid w:val="00E52F35"/>
    <w:rsid w:val="00F6139E"/>
    <w:rsid w:val="00F92074"/>
    <w:rsid w:val="00FB0A32"/>
    <w:rsid w:val="00FD0145"/>
    <w:rsid w:val="00FF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A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3A58"/>
  </w:style>
  <w:style w:type="paragraph" w:styleId="Header">
    <w:name w:val="header"/>
    <w:basedOn w:val="Normal"/>
    <w:rsid w:val="008658ED"/>
    <w:pPr>
      <w:tabs>
        <w:tab w:val="center" w:pos="4320"/>
        <w:tab w:val="right" w:pos="8640"/>
      </w:tabs>
    </w:pPr>
  </w:style>
  <w:style w:type="paragraph" w:styleId="Footer">
    <w:name w:val="footer"/>
    <w:basedOn w:val="Normal"/>
    <w:link w:val="FooterChar"/>
    <w:uiPriority w:val="99"/>
    <w:rsid w:val="008658ED"/>
    <w:pPr>
      <w:tabs>
        <w:tab w:val="center" w:pos="4320"/>
        <w:tab w:val="right" w:pos="8640"/>
      </w:tabs>
    </w:pPr>
  </w:style>
  <w:style w:type="character" w:customStyle="1" w:styleId="FooterChar">
    <w:name w:val="Footer Char"/>
    <w:basedOn w:val="DefaultParagraphFont"/>
    <w:link w:val="Footer"/>
    <w:uiPriority w:val="99"/>
    <w:rsid w:val="00E24553"/>
    <w:rPr>
      <w:sz w:val="24"/>
      <w:szCs w:val="24"/>
    </w:rPr>
  </w:style>
  <w:style w:type="character" w:styleId="Hyperlink">
    <w:name w:val="Hyperlink"/>
    <w:basedOn w:val="DefaultParagraphFont"/>
    <w:unhideWhenUsed/>
    <w:rsid w:val="00464AC5"/>
    <w:rPr>
      <w:color w:val="0000FF" w:themeColor="hyperlink"/>
      <w:u w:val="single"/>
    </w:rPr>
  </w:style>
  <w:style w:type="character" w:styleId="UnresolvedMention">
    <w:name w:val="Unresolved Mention"/>
    <w:basedOn w:val="DefaultParagraphFont"/>
    <w:uiPriority w:val="99"/>
    <w:semiHidden/>
    <w:unhideWhenUsed/>
    <w:rsid w:val="00464AC5"/>
    <w:rPr>
      <w:color w:val="605E5C"/>
      <w:shd w:val="clear" w:color="auto" w:fill="E1DFDD"/>
    </w:rPr>
  </w:style>
  <w:style w:type="paragraph" w:styleId="Revision">
    <w:name w:val="Revision"/>
    <w:hidden/>
    <w:uiPriority w:val="99"/>
    <w:semiHidden/>
    <w:rsid w:val="009938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tleague.org/2022-resolu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1C8C-4C35-41F4-A5D8-41F624EB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2022-11-10T17:06:00Z</dcterms:created>
  <dcterms:modified xsi:type="dcterms:W3CDTF">2022-11-10T17:06:00Z</dcterms:modified>
</cp:coreProperties>
</file>